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4F2" w:rsidRDefault="003B2DEB">
      <w:r w:rsidRPr="003B2DEB">
        <w:rPr>
          <w:sz w:val="36"/>
          <w:szCs w:val="36"/>
        </w:rPr>
        <w:t>Hydrologic cycle</w:t>
      </w:r>
      <w:r w:rsidRPr="003B2DEB">
        <w:drawing>
          <wp:inline distT="0" distB="0" distL="0" distR="0" wp14:anchorId="1ADE3263" wp14:editId="50F8A6D7">
            <wp:extent cx="5943600" cy="4985385"/>
            <wp:effectExtent l="0" t="0" r="0" b="0"/>
            <wp:docPr id="77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2DEB" w:rsidRDefault="003B2DEB"/>
    <w:p w:rsidR="003B2DEB" w:rsidRDefault="003B2DEB">
      <w:r w:rsidRPr="003B2DEB">
        <w:rPr>
          <w:sz w:val="32"/>
          <w:szCs w:val="32"/>
        </w:rPr>
        <w:lastRenderedPageBreak/>
        <w:t>The carbon cycle</w:t>
      </w:r>
      <w:r w:rsidRPr="003B2DEB">
        <w:drawing>
          <wp:inline distT="0" distB="0" distL="0" distR="0" wp14:anchorId="189C0E3B" wp14:editId="1D97720C">
            <wp:extent cx="5943600" cy="6056630"/>
            <wp:effectExtent l="0" t="0" r="0" b="0"/>
            <wp:docPr id="839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1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2DEB" w:rsidRDefault="003B2DEB"/>
    <w:p w:rsidR="003B2DEB" w:rsidRDefault="003B2DEB"/>
    <w:p w:rsidR="003B2DEB" w:rsidRDefault="003B2DEB"/>
    <w:p w:rsidR="003B2DEB" w:rsidRDefault="003B2DEB"/>
    <w:p w:rsidR="003B2DEB" w:rsidRDefault="003B2DEB"/>
    <w:p w:rsidR="003B2DEB" w:rsidRDefault="003B2DEB"/>
    <w:p w:rsidR="003B2DEB" w:rsidRPr="003B2DEB" w:rsidRDefault="003B2DEB">
      <w:pPr>
        <w:rPr>
          <w:sz w:val="36"/>
          <w:szCs w:val="36"/>
        </w:rPr>
      </w:pPr>
      <w:r w:rsidRPr="003B2DEB">
        <w:rPr>
          <w:sz w:val="36"/>
          <w:szCs w:val="36"/>
        </w:rPr>
        <w:t>The Nitrogen cycle</w:t>
      </w:r>
    </w:p>
    <w:p w:rsidR="003B2DEB" w:rsidRDefault="003B2DEB">
      <w:r w:rsidRPr="003B2DEB">
        <w:drawing>
          <wp:inline distT="0" distB="0" distL="0" distR="0" wp14:anchorId="4E343DA0" wp14:editId="6B3352EA">
            <wp:extent cx="5943600" cy="6193790"/>
            <wp:effectExtent l="0" t="0" r="0" b="0"/>
            <wp:docPr id="860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2DEB" w:rsidRDefault="003B2DEB"/>
    <w:p w:rsidR="003B2DEB" w:rsidRDefault="003B2DEB"/>
    <w:p w:rsidR="003B2DEB" w:rsidRDefault="003B2DEB"/>
    <w:p w:rsidR="003B2DEB" w:rsidRDefault="003B2DEB">
      <w:r w:rsidRPr="003B2DEB">
        <w:rPr>
          <w:sz w:val="36"/>
          <w:szCs w:val="36"/>
        </w:rPr>
        <w:lastRenderedPageBreak/>
        <w:t>The Phosphorus cycle</w:t>
      </w:r>
      <w:bookmarkStart w:id="0" w:name="_GoBack"/>
      <w:r w:rsidRPr="003B2DEB">
        <w:drawing>
          <wp:inline distT="0" distB="0" distL="0" distR="0" wp14:anchorId="505D064C" wp14:editId="4EF8AF5A">
            <wp:extent cx="5943600" cy="5849620"/>
            <wp:effectExtent l="0" t="0" r="0" b="0"/>
            <wp:docPr id="88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3B2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EB"/>
    <w:rsid w:val="003B2DEB"/>
    <w:rsid w:val="008E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FB0744-CEBE-41EA-9743-E719C770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70BA4393</Template>
  <TotalTime>8</TotalTime>
  <Pages>4</Pages>
  <Words>13</Words>
  <Characters>76</Characters>
  <Application>Microsoft Office Word</Application>
  <DocSecurity>0</DocSecurity>
  <Lines>1</Lines>
  <Paragraphs>1</Paragraphs>
  <ScaleCrop>false</ScaleCrop>
  <Company>SMHS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 Lopez</dc:creator>
  <cp:keywords/>
  <dc:description/>
  <cp:lastModifiedBy>Abraham Lopez</cp:lastModifiedBy>
  <cp:revision>1</cp:revision>
  <dcterms:created xsi:type="dcterms:W3CDTF">2014-11-18T16:49:00Z</dcterms:created>
  <dcterms:modified xsi:type="dcterms:W3CDTF">2014-11-18T16:57:00Z</dcterms:modified>
</cp:coreProperties>
</file>