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7D" w:rsidRPr="00FF1F7D" w:rsidRDefault="00FF1F7D" w:rsidP="00FF1F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FF1F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List of Bones of the Human Skeleton </w:t>
      </w:r>
    </w:p>
    <w:p w:rsidR="00FF1F7D" w:rsidRPr="00FF1F7D" w:rsidRDefault="00FF1F7D" w:rsidP="00FF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F7D">
        <w:rPr>
          <w:rFonts w:ascii="Times New Roman" w:eastAsia="Times New Roman" w:hAnsi="Times New Roman" w:cs="Times New Roman"/>
          <w:sz w:val="24"/>
          <w:szCs w:val="24"/>
        </w:rPr>
        <w:t xml:space="preserve">A typical adult human skeleton consists of the following 206 bones. (Numbers in bold refer to the diagram at right.) </w:t>
      </w:r>
    </w:p>
    <w:p w:rsidR="00FF1F7D" w:rsidRPr="00FF1F7D" w:rsidRDefault="00FF1F7D" w:rsidP="00FF1F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1F7D"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6BA8D309" wp14:editId="46B4EB1E">
            <wp:extent cx="2860040" cy="8273415"/>
            <wp:effectExtent l="0" t="0" r="0" b="0"/>
            <wp:docPr id="1" name="Picture 1" descr="big_bon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_bones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827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F7D" w:rsidRPr="00FF1F7D" w:rsidRDefault="00FF1F7D" w:rsidP="00FF1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F7D">
        <w:rPr>
          <w:rFonts w:ascii="Times New Roman" w:eastAsia="Times New Roman" w:hAnsi="Times New Roman" w:cs="Times New Roman"/>
          <w:sz w:val="24"/>
          <w:szCs w:val="24"/>
        </w:rPr>
        <w:lastRenderedPageBreak/>
        <w:t>In the skull (22):</w:t>
      </w:r>
    </w:p>
    <w:p w:rsidR="00FF1F7D" w:rsidRPr="00FF1F7D" w:rsidRDefault="00FF1F7D" w:rsidP="00FF1F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F7D">
        <w:rPr>
          <w:rFonts w:ascii="Times New Roman" w:eastAsia="Times New Roman" w:hAnsi="Times New Roman" w:cs="Times New Roman"/>
          <w:sz w:val="24"/>
          <w:szCs w:val="24"/>
        </w:rPr>
        <w:t xml:space="preserve">Cranial bones: </w:t>
      </w:r>
    </w:p>
    <w:p w:rsidR="00FF1F7D" w:rsidRPr="00FF1F7D" w:rsidRDefault="00FF1F7D" w:rsidP="00FF1F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F7D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FF1F7D">
        <w:rPr>
          <w:rFonts w:ascii="Times New Roman" w:eastAsia="Times New Roman" w:hAnsi="Times New Roman" w:cs="Times New Roman"/>
          <w:sz w:val="24"/>
          <w:szCs w:val="24"/>
        </w:rPr>
        <w:t xml:space="preserve"> frontal bone </w:t>
      </w:r>
    </w:p>
    <w:p w:rsidR="00FF1F7D" w:rsidRPr="00FF1F7D" w:rsidRDefault="00FF1F7D" w:rsidP="00FF1F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F7D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FF1F7D">
        <w:rPr>
          <w:rFonts w:ascii="Times New Roman" w:eastAsia="Times New Roman" w:hAnsi="Times New Roman" w:cs="Times New Roman"/>
          <w:sz w:val="24"/>
          <w:szCs w:val="24"/>
        </w:rPr>
        <w:t xml:space="preserve"> parietal bone (2) </w:t>
      </w:r>
    </w:p>
    <w:p w:rsidR="00FF1F7D" w:rsidRPr="00FF1F7D" w:rsidRDefault="00FF1F7D" w:rsidP="00FF1F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F7D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FF1F7D">
        <w:rPr>
          <w:rFonts w:ascii="Times New Roman" w:eastAsia="Times New Roman" w:hAnsi="Times New Roman" w:cs="Times New Roman"/>
          <w:sz w:val="24"/>
          <w:szCs w:val="24"/>
        </w:rPr>
        <w:t xml:space="preserve"> temporal bone (2) </w:t>
      </w:r>
    </w:p>
    <w:p w:rsidR="00FF1F7D" w:rsidRPr="00FF1F7D" w:rsidRDefault="00FF1F7D" w:rsidP="00FF1F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F7D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FF1F7D">
        <w:rPr>
          <w:rFonts w:ascii="Times New Roman" w:eastAsia="Times New Roman" w:hAnsi="Times New Roman" w:cs="Times New Roman"/>
          <w:sz w:val="24"/>
          <w:szCs w:val="24"/>
        </w:rPr>
        <w:t xml:space="preserve"> occipital bone </w:t>
      </w:r>
    </w:p>
    <w:p w:rsidR="00FF1F7D" w:rsidRPr="00FF1F7D" w:rsidRDefault="00FF1F7D" w:rsidP="00FF1F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F7D">
        <w:rPr>
          <w:rFonts w:ascii="Times New Roman" w:eastAsia="Times New Roman" w:hAnsi="Times New Roman" w:cs="Times New Roman"/>
          <w:sz w:val="24"/>
          <w:szCs w:val="24"/>
        </w:rPr>
        <w:t xml:space="preserve">sphenoid bone </w:t>
      </w:r>
    </w:p>
    <w:p w:rsidR="00FF1F7D" w:rsidRPr="00FF1F7D" w:rsidRDefault="00FF1F7D" w:rsidP="00FF1F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1F7D">
        <w:rPr>
          <w:rFonts w:ascii="Times New Roman" w:eastAsia="Times New Roman" w:hAnsi="Times New Roman" w:cs="Times New Roman"/>
          <w:sz w:val="24"/>
          <w:szCs w:val="24"/>
        </w:rPr>
        <w:t>ethmoid</w:t>
      </w:r>
      <w:proofErr w:type="spellEnd"/>
      <w:r w:rsidRPr="00FF1F7D">
        <w:rPr>
          <w:rFonts w:ascii="Times New Roman" w:eastAsia="Times New Roman" w:hAnsi="Times New Roman" w:cs="Times New Roman"/>
          <w:sz w:val="24"/>
          <w:szCs w:val="24"/>
        </w:rPr>
        <w:t xml:space="preserve"> bone </w:t>
      </w:r>
    </w:p>
    <w:p w:rsidR="00FF1F7D" w:rsidRPr="00FF1F7D" w:rsidRDefault="00FF1F7D" w:rsidP="00FF1F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F7D">
        <w:rPr>
          <w:rFonts w:ascii="Times New Roman" w:eastAsia="Times New Roman" w:hAnsi="Times New Roman" w:cs="Times New Roman"/>
          <w:sz w:val="24"/>
          <w:szCs w:val="24"/>
        </w:rPr>
        <w:t xml:space="preserve">Facial bones: </w:t>
      </w:r>
    </w:p>
    <w:p w:rsidR="00FF1F7D" w:rsidRPr="00FF1F7D" w:rsidRDefault="00FF1F7D" w:rsidP="00FF1F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F7D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FF1F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F7D">
        <w:rPr>
          <w:rFonts w:ascii="Times New Roman" w:eastAsia="Times New Roman" w:hAnsi="Times New Roman" w:cs="Times New Roman"/>
          <w:sz w:val="24"/>
          <w:szCs w:val="24"/>
        </w:rPr>
        <w:t>zygomatic</w:t>
      </w:r>
      <w:proofErr w:type="spellEnd"/>
      <w:r w:rsidRPr="00FF1F7D">
        <w:rPr>
          <w:rFonts w:ascii="Times New Roman" w:eastAsia="Times New Roman" w:hAnsi="Times New Roman" w:cs="Times New Roman"/>
          <w:sz w:val="24"/>
          <w:szCs w:val="24"/>
        </w:rPr>
        <w:t xml:space="preserve"> bone (2) </w:t>
      </w:r>
    </w:p>
    <w:p w:rsidR="00FF1F7D" w:rsidRPr="00FF1F7D" w:rsidRDefault="00FF1F7D" w:rsidP="00FF1F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F7D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FF1F7D">
        <w:rPr>
          <w:rFonts w:ascii="Times New Roman" w:eastAsia="Times New Roman" w:hAnsi="Times New Roman" w:cs="Times New Roman"/>
          <w:sz w:val="24"/>
          <w:szCs w:val="24"/>
        </w:rPr>
        <w:t xml:space="preserve"> superior and inferior maxilla </w:t>
      </w:r>
    </w:p>
    <w:p w:rsidR="00FF1F7D" w:rsidRPr="00FF1F7D" w:rsidRDefault="00FF1F7D" w:rsidP="00FF1F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F7D"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  <w:r w:rsidRPr="00FF1F7D">
        <w:rPr>
          <w:rFonts w:ascii="Times New Roman" w:eastAsia="Times New Roman" w:hAnsi="Times New Roman" w:cs="Times New Roman"/>
          <w:sz w:val="24"/>
          <w:szCs w:val="24"/>
        </w:rPr>
        <w:t xml:space="preserve"> nasal bone (2) </w:t>
      </w:r>
    </w:p>
    <w:p w:rsidR="00FF1F7D" w:rsidRPr="00FF1F7D" w:rsidRDefault="00FF1F7D" w:rsidP="00FF1F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F7D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Pr="00FF1F7D">
        <w:rPr>
          <w:rFonts w:ascii="Times New Roman" w:eastAsia="Times New Roman" w:hAnsi="Times New Roman" w:cs="Times New Roman"/>
          <w:sz w:val="24"/>
          <w:szCs w:val="24"/>
        </w:rPr>
        <w:t xml:space="preserve"> mandible </w:t>
      </w:r>
    </w:p>
    <w:p w:rsidR="00FF1F7D" w:rsidRPr="00FF1F7D" w:rsidRDefault="00FF1F7D" w:rsidP="00FF1F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F7D">
        <w:rPr>
          <w:rFonts w:ascii="Times New Roman" w:eastAsia="Times New Roman" w:hAnsi="Times New Roman" w:cs="Times New Roman"/>
          <w:sz w:val="24"/>
          <w:szCs w:val="24"/>
        </w:rPr>
        <w:t xml:space="preserve">palatine bone (2) </w:t>
      </w:r>
    </w:p>
    <w:p w:rsidR="00FF1F7D" w:rsidRPr="00FF1F7D" w:rsidRDefault="00FF1F7D" w:rsidP="00FF1F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F7D">
        <w:rPr>
          <w:rFonts w:ascii="Times New Roman" w:eastAsia="Times New Roman" w:hAnsi="Times New Roman" w:cs="Times New Roman"/>
          <w:sz w:val="24"/>
          <w:szCs w:val="24"/>
        </w:rPr>
        <w:t xml:space="preserve">lacrimal bone (2) </w:t>
      </w:r>
    </w:p>
    <w:p w:rsidR="00FF1F7D" w:rsidRPr="00FF1F7D" w:rsidRDefault="00FF1F7D" w:rsidP="00FF1F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1F7D">
        <w:rPr>
          <w:rFonts w:ascii="Times New Roman" w:eastAsia="Times New Roman" w:hAnsi="Times New Roman" w:cs="Times New Roman"/>
          <w:sz w:val="24"/>
          <w:szCs w:val="24"/>
        </w:rPr>
        <w:t>vomer</w:t>
      </w:r>
      <w:proofErr w:type="spellEnd"/>
      <w:r w:rsidRPr="00FF1F7D">
        <w:rPr>
          <w:rFonts w:ascii="Times New Roman" w:eastAsia="Times New Roman" w:hAnsi="Times New Roman" w:cs="Times New Roman"/>
          <w:sz w:val="24"/>
          <w:szCs w:val="24"/>
        </w:rPr>
        <w:t xml:space="preserve"> bone </w:t>
      </w:r>
    </w:p>
    <w:p w:rsidR="00FF1F7D" w:rsidRPr="00FF1F7D" w:rsidRDefault="00FF1F7D" w:rsidP="00FF1F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F7D">
        <w:rPr>
          <w:rFonts w:ascii="Times New Roman" w:eastAsia="Times New Roman" w:hAnsi="Times New Roman" w:cs="Times New Roman"/>
          <w:sz w:val="24"/>
          <w:szCs w:val="24"/>
        </w:rPr>
        <w:t xml:space="preserve">inferior nasal conchae (2) </w:t>
      </w:r>
    </w:p>
    <w:p w:rsidR="00FF1F7D" w:rsidRPr="00FF1F7D" w:rsidRDefault="00FF1F7D" w:rsidP="00FF1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F7D">
        <w:rPr>
          <w:rFonts w:ascii="Times New Roman" w:eastAsia="Times New Roman" w:hAnsi="Times New Roman" w:cs="Times New Roman"/>
          <w:sz w:val="24"/>
          <w:szCs w:val="24"/>
        </w:rPr>
        <w:t>In the middle ears (6):</w:t>
      </w:r>
    </w:p>
    <w:p w:rsidR="00FF1F7D" w:rsidRPr="00FF1F7D" w:rsidRDefault="00FF1F7D" w:rsidP="00FF1F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F7D">
        <w:rPr>
          <w:rFonts w:ascii="Times New Roman" w:eastAsia="Times New Roman" w:hAnsi="Times New Roman" w:cs="Times New Roman"/>
          <w:sz w:val="24"/>
          <w:szCs w:val="24"/>
        </w:rPr>
        <w:t xml:space="preserve">malleus (2) </w:t>
      </w:r>
    </w:p>
    <w:p w:rsidR="00FF1F7D" w:rsidRPr="00FF1F7D" w:rsidRDefault="00FF1F7D" w:rsidP="00FF1F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F7D">
        <w:rPr>
          <w:rFonts w:ascii="Times New Roman" w:eastAsia="Times New Roman" w:hAnsi="Times New Roman" w:cs="Times New Roman"/>
          <w:sz w:val="24"/>
          <w:szCs w:val="24"/>
        </w:rPr>
        <w:t xml:space="preserve">incus (2) </w:t>
      </w:r>
    </w:p>
    <w:p w:rsidR="00FF1F7D" w:rsidRPr="00FF1F7D" w:rsidRDefault="00FF1F7D" w:rsidP="00FF1F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F7D">
        <w:rPr>
          <w:rFonts w:ascii="Times New Roman" w:eastAsia="Times New Roman" w:hAnsi="Times New Roman" w:cs="Times New Roman"/>
          <w:sz w:val="24"/>
          <w:szCs w:val="24"/>
        </w:rPr>
        <w:t xml:space="preserve">stapes (2) </w:t>
      </w:r>
    </w:p>
    <w:p w:rsidR="00FF1F7D" w:rsidRPr="00FF1F7D" w:rsidRDefault="00FF1F7D" w:rsidP="00FF1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F7D">
        <w:rPr>
          <w:rFonts w:ascii="Times New Roman" w:eastAsia="Times New Roman" w:hAnsi="Times New Roman" w:cs="Times New Roman"/>
          <w:sz w:val="24"/>
          <w:szCs w:val="24"/>
        </w:rPr>
        <w:t>In the throat (1):</w:t>
      </w:r>
    </w:p>
    <w:p w:rsidR="00FF1F7D" w:rsidRPr="00FF1F7D" w:rsidRDefault="00FF1F7D" w:rsidP="00FF1F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F7D">
        <w:rPr>
          <w:rFonts w:ascii="Times New Roman" w:eastAsia="Times New Roman" w:hAnsi="Times New Roman" w:cs="Times New Roman"/>
          <w:sz w:val="24"/>
          <w:szCs w:val="24"/>
        </w:rPr>
        <w:t xml:space="preserve">hyoid bone </w:t>
      </w:r>
    </w:p>
    <w:p w:rsidR="00FF1F7D" w:rsidRPr="00FF1F7D" w:rsidRDefault="00FF1F7D" w:rsidP="00FF1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F7D">
        <w:rPr>
          <w:rFonts w:ascii="Times New Roman" w:eastAsia="Times New Roman" w:hAnsi="Times New Roman" w:cs="Times New Roman"/>
          <w:sz w:val="24"/>
          <w:szCs w:val="24"/>
        </w:rPr>
        <w:t>In the shoulder girdle (4):</w:t>
      </w:r>
    </w:p>
    <w:p w:rsidR="00FF1F7D" w:rsidRPr="00FF1F7D" w:rsidRDefault="00FF1F7D" w:rsidP="00FF1F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F7D">
        <w:rPr>
          <w:rFonts w:ascii="Times New Roman" w:eastAsia="Times New Roman" w:hAnsi="Times New Roman" w:cs="Times New Roman"/>
          <w:b/>
          <w:bCs/>
          <w:sz w:val="24"/>
          <w:szCs w:val="24"/>
        </w:rPr>
        <w:t>25.</w:t>
      </w:r>
      <w:r w:rsidRPr="00FF1F7D">
        <w:rPr>
          <w:rFonts w:ascii="Times New Roman" w:eastAsia="Times New Roman" w:hAnsi="Times New Roman" w:cs="Times New Roman"/>
          <w:sz w:val="24"/>
          <w:szCs w:val="24"/>
        </w:rPr>
        <w:t xml:space="preserve"> clavicle or collarbone (2) </w:t>
      </w:r>
    </w:p>
    <w:p w:rsidR="00FF1F7D" w:rsidRPr="00FF1F7D" w:rsidRDefault="00FF1F7D" w:rsidP="00FF1F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F7D">
        <w:rPr>
          <w:rFonts w:ascii="Times New Roman" w:eastAsia="Times New Roman" w:hAnsi="Times New Roman" w:cs="Times New Roman"/>
          <w:b/>
          <w:bCs/>
          <w:sz w:val="24"/>
          <w:szCs w:val="24"/>
        </w:rPr>
        <w:t>29.</w:t>
      </w:r>
      <w:r w:rsidRPr="00FF1F7D">
        <w:rPr>
          <w:rFonts w:ascii="Times New Roman" w:eastAsia="Times New Roman" w:hAnsi="Times New Roman" w:cs="Times New Roman"/>
          <w:sz w:val="24"/>
          <w:szCs w:val="24"/>
        </w:rPr>
        <w:t xml:space="preserve"> scapula or shoulder blade (2) </w:t>
      </w:r>
    </w:p>
    <w:p w:rsidR="00FF1F7D" w:rsidRPr="00FF1F7D" w:rsidRDefault="00FF1F7D" w:rsidP="00FF1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F7D">
        <w:rPr>
          <w:rFonts w:ascii="Times New Roman" w:eastAsia="Times New Roman" w:hAnsi="Times New Roman" w:cs="Times New Roman"/>
          <w:sz w:val="24"/>
          <w:szCs w:val="24"/>
        </w:rPr>
        <w:t>In the thorax (25):</w:t>
      </w:r>
    </w:p>
    <w:p w:rsidR="00FF1F7D" w:rsidRPr="00FF1F7D" w:rsidRDefault="00FF1F7D" w:rsidP="00FF1F7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F7D">
        <w:rPr>
          <w:rFonts w:ascii="Times New Roman" w:eastAsia="Times New Roman" w:hAnsi="Times New Roman" w:cs="Times New Roman"/>
          <w:b/>
          <w:bCs/>
          <w:sz w:val="24"/>
          <w:szCs w:val="24"/>
        </w:rPr>
        <w:t>10.</w:t>
      </w:r>
      <w:r w:rsidRPr="00FF1F7D">
        <w:rPr>
          <w:rFonts w:ascii="Times New Roman" w:eastAsia="Times New Roman" w:hAnsi="Times New Roman" w:cs="Times New Roman"/>
          <w:sz w:val="24"/>
          <w:szCs w:val="24"/>
        </w:rPr>
        <w:t xml:space="preserve"> sternum </w:t>
      </w:r>
    </w:p>
    <w:p w:rsidR="00FF1F7D" w:rsidRPr="00FF1F7D" w:rsidRDefault="00FF1F7D" w:rsidP="00FF1F7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F7D">
        <w:rPr>
          <w:rFonts w:ascii="Times New Roman" w:eastAsia="Times New Roman" w:hAnsi="Times New Roman" w:cs="Times New Roman"/>
          <w:b/>
          <w:bCs/>
          <w:sz w:val="24"/>
          <w:szCs w:val="24"/>
        </w:rPr>
        <w:t>28.</w:t>
      </w:r>
      <w:r w:rsidRPr="00FF1F7D">
        <w:rPr>
          <w:rFonts w:ascii="Times New Roman" w:eastAsia="Times New Roman" w:hAnsi="Times New Roman" w:cs="Times New Roman"/>
          <w:sz w:val="24"/>
          <w:szCs w:val="24"/>
        </w:rPr>
        <w:t xml:space="preserve"> ribs (2 x 12) </w:t>
      </w:r>
    </w:p>
    <w:p w:rsidR="00FF1F7D" w:rsidRPr="00FF1F7D" w:rsidRDefault="00FF1F7D" w:rsidP="00FF1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F7D">
        <w:rPr>
          <w:rFonts w:ascii="Times New Roman" w:eastAsia="Times New Roman" w:hAnsi="Times New Roman" w:cs="Times New Roman"/>
          <w:sz w:val="24"/>
          <w:szCs w:val="24"/>
        </w:rPr>
        <w:t>In the vertebral column (24):</w:t>
      </w:r>
    </w:p>
    <w:p w:rsidR="00FF1F7D" w:rsidRPr="00FF1F7D" w:rsidRDefault="00FF1F7D" w:rsidP="00FF1F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F7D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Pr="00FF1F7D">
        <w:rPr>
          <w:rFonts w:ascii="Times New Roman" w:eastAsia="Times New Roman" w:hAnsi="Times New Roman" w:cs="Times New Roman"/>
          <w:sz w:val="24"/>
          <w:szCs w:val="24"/>
        </w:rPr>
        <w:t xml:space="preserve"> cervical vertebrae (7) incl. atlas &amp; axis </w:t>
      </w:r>
    </w:p>
    <w:p w:rsidR="00FF1F7D" w:rsidRPr="00FF1F7D" w:rsidRDefault="00FF1F7D" w:rsidP="00FF1F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F7D">
        <w:rPr>
          <w:rFonts w:ascii="Times New Roman" w:eastAsia="Times New Roman" w:hAnsi="Times New Roman" w:cs="Times New Roman"/>
          <w:b/>
          <w:bCs/>
          <w:sz w:val="24"/>
          <w:szCs w:val="24"/>
        </w:rPr>
        <w:t>14.</w:t>
      </w:r>
      <w:r w:rsidRPr="00FF1F7D">
        <w:rPr>
          <w:rFonts w:ascii="Times New Roman" w:eastAsia="Times New Roman" w:hAnsi="Times New Roman" w:cs="Times New Roman"/>
          <w:sz w:val="24"/>
          <w:szCs w:val="24"/>
        </w:rPr>
        <w:t xml:space="preserve"> lumbar vertebrae (5) </w:t>
      </w:r>
    </w:p>
    <w:p w:rsidR="00FF1F7D" w:rsidRPr="00FF1F7D" w:rsidRDefault="00FF1F7D" w:rsidP="00FF1F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F7D">
        <w:rPr>
          <w:rFonts w:ascii="Times New Roman" w:eastAsia="Times New Roman" w:hAnsi="Times New Roman" w:cs="Times New Roman"/>
          <w:sz w:val="24"/>
          <w:szCs w:val="24"/>
        </w:rPr>
        <w:t xml:space="preserve">thoracic vertebrae (12) </w:t>
      </w:r>
    </w:p>
    <w:p w:rsidR="00FF1F7D" w:rsidRPr="00FF1F7D" w:rsidRDefault="00FF1F7D" w:rsidP="00FF1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F7D">
        <w:rPr>
          <w:rFonts w:ascii="Times New Roman" w:eastAsia="Times New Roman" w:hAnsi="Times New Roman" w:cs="Times New Roman"/>
          <w:sz w:val="24"/>
          <w:szCs w:val="24"/>
        </w:rPr>
        <w:t>In the arms (6):</w:t>
      </w:r>
    </w:p>
    <w:p w:rsidR="00FF1F7D" w:rsidRPr="00FF1F7D" w:rsidRDefault="00FF1F7D" w:rsidP="00FF1F7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F7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11.</w:t>
      </w:r>
      <w:r w:rsidRPr="00FF1F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F7D">
        <w:rPr>
          <w:rFonts w:ascii="Times New Roman" w:eastAsia="Times New Roman" w:hAnsi="Times New Roman" w:cs="Times New Roman"/>
          <w:sz w:val="24"/>
          <w:szCs w:val="24"/>
        </w:rPr>
        <w:t>humerus</w:t>
      </w:r>
      <w:proofErr w:type="spellEnd"/>
      <w:r w:rsidRPr="00FF1F7D">
        <w:rPr>
          <w:rFonts w:ascii="Times New Roman" w:eastAsia="Times New Roman" w:hAnsi="Times New Roman" w:cs="Times New Roman"/>
          <w:sz w:val="24"/>
          <w:szCs w:val="24"/>
        </w:rPr>
        <w:t xml:space="preserve"> (2) </w:t>
      </w:r>
    </w:p>
    <w:p w:rsidR="00FF1F7D" w:rsidRPr="00FF1F7D" w:rsidRDefault="00FF1F7D" w:rsidP="00FF1F7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F7D">
        <w:rPr>
          <w:rFonts w:ascii="Times New Roman" w:eastAsia="Times New Roman" w:hAnsi="Times New Roman" w:cs="Times New Roman"/>
          <w:b/>
          <w:bCs/>
          <w:sz w:val="24"/>
          <w:szCs w:val="24"/>
        </w:rPr>
        <w:t>26.</w:t>
      </w:r>
      <w:r w:rsidRPr="00FF1F7D">
        <w:rPr>
          <w:rFonts w:ascii="Times New Roman" w:eastAsia="Times New Roman" w:hAnsi="Times New Roman" w:cs="Times New Roman"/>
          <w:sz w:val="24"/>
          <w:szCs w:val="24"/>
        </w:rPr>
        <w:t xml:space="preserve"> condyles of </w:t>
      </w:r>
      <w:proofErr w:type="spellStart"/>
      <w:r w:rsidRPr="00FF1F7D">
        <w:rPr>
          <w:rFonts w:ascii="Times New Roman" w:eastAsia="Times New Roman" w:hAnsi="Times New Roman" w:cs="Times New Roman"/>
          <w:sz w:val="24"/>
          <w:szCs w:val="24"/>
        </w:rPr>
        <w:t>humerus</w:t>
      </w:r>
      <w:proofErr w:type="spellEnd"/>
      <w:r w:rsidRPr="00FF1F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1F7D" w:rsidRPr="00FF1F7D" w:rsidRDefault="00FF1F7D" w:rsidP="00FF1F7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F7D">
        <w:rPr>
          <w:rFonts w:ascii="Times New Roman" w:eastAsia="Times New Roman" w:hAnsi="Times New Roman" w:cs="Times New Roman"/>
          <w:b/>
          <w:bCs/>
          <w:sz w:val="24"/>
          <w:szCs w:val="24"/>
        </w:rPr>
        <w:t>12.</w:t>
      </w:r>
      <w:r w:rsidRPr="00FF1F7D">
        <w:rPr>
          <w:rFonts w:ascii="Times New Roman" w:eastAsia="Times New Roman" w:hAnsi="Times New Roman" w:cs="Times New Roman"/>
          <w:sz w:val="24"/>
          <w:szCs w:val="24"/>
        </w:rPr>
        <w:t xml:space="preserve"> ulna (2) </w:t>
      </w:r>
    </w:p>
    <w:p w:rsidR="00FF1F7D" w:rsidRPr="00FF1F7D" w:rsidRDefault="00FF1F7D" w:rsidP="00FF1F7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F7D">
        <w:rPr>
          <w:rFonts w:ascii="Times New Roman" w:eastAsia="Times New Roman" w:hAnsi="Times New Roman" w:cs="Times New Roman"/>
          <w:b/>
          <w:bCs/>
          <w:sz w:val="24"/>
          <w:szCs w:val="24"/>
        </w:rPr>
        <w:t>13.</w:t>
      </w:r>
      <w:r w:rsidRPr="00FF1F7D">
        <w:rPr>
          <w:rFonts w:ascii="Times New Roman" w:eastAsia="Times New Roman" w:hAnsi="Times New Roman" w:cs="Times New Roman"/>
          <w:sz w:val="24"/>
          <w:szCs w:val="24"/>
        </w:rPr>
        <w:t xml:space="preserve"> radius (2) </w:t>
      </w:r>
    </w:p>
    <w:p w:rsidR="00FF1F7D" w:rsidRPr="00FF1F7D" w:rsidRDefault="00FF1F7D" w:rsidP="00FF1F7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F7D">
        <w:rPr>
          <w:rFonts w:ascii="Times New Roman" w:eastAsia="Times New Roman" w:hAnsi="Times New Roman" w:cs="Times New Roman"/>
          <w:b/>
          <w:bCs/>
          <w:sz w:val="24"/>
          <w:szCs w:val="24"/>
        </w:rPr>
        <w:t>27.</w:t>
      </w:r>
      <w:r w:rsidRPr="00FF1F7D">
        <w:rPr>
          <w:rFonts w:ascii="Times New Roman" w:eastAsia="Times New Roman" w:hAnsi="Times New Roman" w:cs="Times New Roman"/>
          <w:sz w:val="24"/>
          <w:szCs w:val="24"/>
        </w:rPr>
        <w:t xml:space="preserve"> head of radius </w:t>
      </w:r>
    </w:p>
    <w:p w:rsidR="00FF1F7D" w:rsidRPr="00FF1F7D" w:rsidRDefault="00FF1F7D" w:rsidP="00FF1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F7D">
        <w:rPr>
          <w:rFonts w:ascii="Times New Roman" w:eastAsia="Times New Roman" w:hAnsi="Times New Roman" w:cs="Times New Roman"/>
          <w:sz w:val="24"/>
          <w:szCs w:val="24"/>
        </w:rPr>
        <w:t>In the hands (54):</w:t>
      </w:r>
    </w:p>
    <w:p w:rsidR="00FF1F7D" w:rsidRPr="00FF1F7D" w:rsidRDefault="00FF1F7D" w:rsidP="00FF1F7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F7D">
        <w:rPr>
          <w:rFonts w:ascii="Times New Roman" w:eastAsia="Times New Roman" w:hAnsi="Times New Roman" w:cs="Times New Roman"/>
          <w:sz w:val="24"/>
          <w:szCs w:val="24"/>
        </w:rPr>
        <w:t xml:space="preserve">Wrist (carpal) bones: </w:t>
      </w:r>
    </w:p>
    <w:p w:rsidR="00FF1F7D" w:rsidRPr="00FF1F7D" w:rsidRDefault="00FF1F7D" w:rsidP="00FF1F7D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F7D">
        <w:rPr>
          <w:rFonts w:ascii="Times New Roman" w:eastAsia="Times New Roman" w:hAnsi="Times New Roman" w:cs="Times New Roman"/>
          <w:sz w:val="24"/>
          <w:szCs w:val="24"/>
        </w:rPr>
        <w:t xml:space="preserve">scaphoid bone (2) </w:t>
      </w:r>
    </w:p>
    <w:p w:rsidR="00FF1F7D" w:rsidRPr="00FF1F7D" w:rsidRDefault="00FF1F7D" w:rsidP="00FF1F7D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F7D">
        <w:rPr>
          <w:rFonts w:ascii="Times New Roman" w:eastAsia="Times New Roman" w:hAnsi="Times New Roman" w:cs="Times New Roman"/>
          <w:sz w:val="24"/>
          <w:szCs w:val="24"/>
        </w:rPr>
        <w:t xml:space="preserve">lunate bone (2) </w:t>
      </w:r>
    </w:p>
    <w:p w:rsidR="00FF1F7D" w:rsidRPr="00FF1F7D" w:rsidRDefault="00FF1F7D" w:rsidP="00FF1F7D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1F7D">
        <w:rPr>
          <w:rFonts w:ascii="Times New Roman" w:eastAsia="Times New Roman" w:hAnsi="Times New Roman" w:cs="Times New Roman"/>
          <w:sz w:val="24"/>
          <w:szCs w:val="24"/>
        </w:rPr>
        <w:t>triquetrum</w:t>
      </w:r>
      <w:proofErr w:type="spellEnd"/>
      <w:r w:rsidRPr="00FF1F7D">
        <w:rPr>
          <w:rFonts w:ascii="Times New Roman" w:eastAsia="Times New Roman" w:hAnsi="Times New Roman" w:cs="Times New Roman"/>
          <w:sz w:val="24"/>
          <w:szCs w:val="24"/>
        </w:rPr>
        <w:t xml:space="preserve"> bone (2) </w:t>
      </w:r>
    </w:p>
    <w:p w:rsidR="00FF1F7D" w:rsidRPr="00FF1F7D" w:rsidRDefault="00FF1F7D" w:rsidP="00FF1F7D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F7D">
        <w:rPr>
          <w:rFonts w:ascii="Times New Roman" w:eastAsia="Times New Roman" w:hAnsi="Times New Roman" w:cs="Times New Roman"/>
          <w:sz w:val="24"/>
          <w:szCs w:val="24"/>
        </w:rPr>
        <w:t xml:space="preserve">pisiform bone (2) </w:t>
      </w:r>
    </w:p>
    <w:p w:rsidR="00FF1F7D" w:rsidRPr="00FF1F7D" w:rsidRDefault="00FF1F7D" w:rsidP="00FF1F7D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F7D">
        <w:rPr>
          <w:rFonts w:ascii="Times New Roman" w:eastAsia="Times New Roman" w:hAnsi="Times New Roman" w:cs="Times New Roman"/>
          <w:sz w:val="24"/>
          <w:szCs w:val="24"/>
        </w:rPr>
        <w:t xml:space="preserve">Trapezium (bone) (2) </w:t>
      </w:r>
    </w:p>
    <w:p w:rsidR="00FF1F7D" w:rsidRPr="00FF1F7D" w:rsidRDefault="00FF1F7D" w:rsidP="00FF1F7D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F7D">
        <w:rPr>
          <w:rFonts w:ascii="Times New Roman" w:eastAsia="Times New Roman" w:hAnsi="Times New Roman" w:cs="Times New Roman"/>
          <w:sz w:val="24"/>
          <w:szCs w:val="24"/>
        </w:rPr>
        <w:t xml:space="preserve">trapezoid bone (2) </w:t>
      </w:r>
    </w:p>
    <w:p w:rsidR="00FF1F7D" w:rsidRPr="00FF1F7D" w:rsidRDefault="00FF1F7D" w:rsidP="00FF1F7D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1F7D">
        <w:rPr>
          <w:rFonts w:ascii="Times New Roman" w:eastAsia="Times New Roman" w:hAnsi="Times New Roman" w:cs="Times New Roman"/>
          <w:sz w:val="24"/>
          <w:szCs w:val="24"/>
        </w:rPr>
        <w:t>capitate</w:t>
      </w:r>
      <w:proofErr w:type="spellEnd"/>
      <w:r w:rsidRPr="00FF1F7D">
        <w:rPr>
          <w:rFonts w:ascii="Times New Roman" w:eastAsia="Times New Roman" w:hAnsi="Times New Roman" w:cs="Times New Roman"/>
          <w:sz w:val="24"/>
          <w:szCs w:val="24"/>
        </w:rPr>
        <w:t xml:space="preserve"> bone (2) </w:t>
      </w:r>
    </w:p>
    <w:p w:rsidR="00FF1F7D" w:rsidRPr="00FF1F7D" w:rsidRDefault="00FF1F7D" w:rsidP="00FF1F7D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F7D">
        <w:rPr>
          <w:rFonts w:ascii="Times New Roman" w:eastAsia="Times New Roman" w:hAnsi="Times New Roman" w:cs="Times New Roman"/>
          <w:sz w:val="24"/>
          <w:szCs w:val="24"/>
        </w:rPr>
        <w:t xml:space="preserve">hamate bone (2) </w:t>
      </w:r>
    </w:p>
    <w:p w:rsidR="00FF1F7D" w:rsidRPr="00FF1F7D" w:rsidRDefault="00FF1F7D" w:rsidP="00FF1F7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F7D">
        <w:rPr>
          <w:rFonts w:ascii="Times New Roman" w:eastAsia="Times New Roman" w:hAnsi="Times New Roman" w:cs="Times New Roman"/>
          <w:sz w:val="24"/>
          <w:szCs w:val="24"/>
        </w:rPr>
        <w:t xml:space="preserve">Palm or metacarpal bones: </w:t>
      </w:r>
    </w:p>
    <w:p w:rsidR="00FF1F7D" w:rsidRPr="00FF1F7D" w:rsidRDefault="00FF1F7D" w:rsidP="00FF1F7D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F7D">
        <w:rPr>
          <w:rFonts w:ascii="Times New Roman" w:eastAsia="Times New Roman" w:hAnsi="Times New Roman" w:cs="Times New Roman"/>
          <w:sz w:val="24"/>
          <w:szCs w:val="24"/>
        </w:rPr>
        <w:t xml:space="preserve">metacarpal bones (5 × 2) </w:t>
      </w:r>
    </w:p>
    <w:p w:rsidR="00FF1F7D" w:rsidRPr="00FF1F7D" w:rsidRDefault="00FF1F7D" w:rsidP="00FF1F7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F7D">
        <w:rPr>
          <w:rFonts w:ascii="Times New Roman" w:eastAsia="Times New Roman" w:hAnsi="Times New Roman" w:cs="Times New Roman"/>
          <w:sz w:val="24"/>
          <w:szCs w:val="24"/>
        </w:rPr>
        <w:t xml:space="preserve">Finger bones or phalanges: </w:t>
      </w:r>
    </w:p>
    <w:p w:rsidR="00FF1F7D" w:rsidRPr="00FF1F7D" w:rsidRDefault="00FF1F7D" w:rsidP="00FF1F7D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F7D">
        <w:rPr>
          <w:rFonts w:ascii="Times New Roman" w:eastAsia="Times New Roman" w:hAnsi="Times New Roman" w:cs="Times New Roman"/>
          <w:sz w:val="24"/>
          <w:szCs w:val="24"/>
        </w:rPr>
        <w:t xml:space="preserve">proximal phalanges (5 × 2) </w:t>
      </w:r>
    </w:p>
    <w:p w:rsidR="00FF1F7D" w:rsidRPr="00FF1F7D" w:rsidRDefault="00FF1F7D" w:rsidP="00FF1F7D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F7D">
        <w:rPr>
          <w:rFonts w:ascii="Times New Roman" w:eastAsia="Times New Roman" w:hAnsi="Times New Roman" w:cs="Times New Roman"/>
          <w:sz w:val="24"/>
          <w:szCs w:val="24"/>
        </w:rPr>
        <w:t xml:space="preserve">intermediate phalanges (4 × 2) </w:t>
      </w:r>
    </w:p>
    <w:p w:rsidR="00FF1F7D" w:rsidRPr="00FF1F7D" w:rsidRDefault="00FF1F7D" w:rsidP="00FF1F7D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F7D">
        <w:rPr>
          <w:rFonts w:ascii="Times New Roman" w:eastAsia="Times New Roman" w:hAnsi="Times New Roman" w:cs="Times New Roman"/>
          <w:sz w:val="24"/>
          <w:szCs w:val="24"/>
        </w:rPr>
        <w:t xml:space="preserve">distal phalanges (5 × 2) </w:t>
      </w:r>
    </w:p>
    <w:p w:rsidR="00FF1F7D" w:rsidRPr="00FF1F7D" w:rsidRDefault="00FF1F7D" w:rsidP="00FF1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F7D">
        <w:rPr>
          <w:rFonts w:ascii="Times New Roman" w:eastAsia="Times New Roman" w:hAnsi="Times New Roman" w:cs="Times New Roman"/>
          <w:sz w:val="24"/>
          <w:szCs w:val="24"/>
        </w:rPr>
        <w:t>In the pelvis (4):</w:t>
      </w:r>
    </w:p>
    <w:p w:rsidR="00FF1F7D" w:rsidRPr="00FF1F7D" w:rsidRDefault="00FF1F7D" w:rsidP="00FF1F7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F7D">
        <w:rPr>
          <w:rFonts w:ascii="Times New Roman" w:eastAsia="Times New Roman" w:hAnsi="Times New Roman" w:cs="Times New Roman"/>
          <w:b/>
          <w:bCs/>
          <w:sz w:val="24"/>
          <w:szCs w:val="24"/>
        </w:rPr>
        <w:t>15.</w:t>
      </w:r>
      <w:r w:rsidRPr="00FF1F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F7D">
        <w:rPr>
          <w:rFonts w:ascii="Times New Roman" w:eastAsia="Times New Roman" w:hAnsi="Times New Roman" w:cs="Times New Roman"/>
          <w:sz w:val="24"/>
          <w:szCs w:val="24"/>
        </w:rPr>
        <w:t>ossa</w:t>
      </w:r>
      <w:proofErr w:type="spellEnd"/>
      <w:r w:rsidRPr="00FF1F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F7D">
        <w:rPr>
          <w:rFonts w:ascii="Times New Roman" w:eastAsia="Times New Roman" w:hAnsi="Times New Roman" w:cs="Times New Roman"/>
          <w:sz w:val="24"/>
          <w:szCs w:val="24"/>
        </w:rPr>
        <w:t>coxa</w:t>
      </w:r>
      <w:proofErr w:type="spellEnd"/>
      <w:r w:rsidRPr="00FF1F7D">
        <w:rPr>
          <w:rFonts w:ascii="Times New Roman" w:eastAsia="Times New Roman" w:hAnsi="Times New Roman" w:cs="Times New Roman"/>
          <w:sz w:val="24"/>
          <w:szCs w:val="24"/>
        </w:rPr>
        <w:t xml:space="preserve"> (hip bones or innominate bones) (2) </w:t>
      </w:r>
    </w:p>
    <w:p w:rsidR="00FF1F7D" w:rsidRPr="00FF1F7D" w:rsidRDefault="00FF1F7D" w:rsidP="00FF1F7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F7D">
        <w:rPr>
          <w:rFonts w:ascii="Times New Roman" w:eastAsia="Times New Roman" w:hAnsi="Times New Roman" w:cs="Times New Roman"/>
          <w:b/>
          <w:bCs/>
          <w:sz w:val="24"/>
          <w:szCs w:val="24"/>
        </w:rPr>
        <w:t>16.</w:t>
      </w:r>
      <w:r w:rsidRPr="00FF1F7D">
        <w:rPr>
          <w:rFonts w:ascii="Times New Roman" w:eastAsia="Times New Roman" w:hAnsi="Times New Roman" w:cs="Times New Roman"/>
          <w:sz w:val="24"/>
          <w:szCs w:val="24"/>
        </w:rPr>
        <w:t xml:space="preserve"> sacrum </w:t>
      </w:r>
    </w:p>
    <w:p w:rsidR="00FF1F7D" w:rsidRPr="00FF1F7D" w:rsidRDefault="00FF1F7D" w:rsidP="00FF1F7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F7D">
        <w:rPr>
          <w:rFonts w:ascii="Times New Roman" w:eastAsia="Times New Roman" w:hAnsi="Times New Roman" w:cs="Times New Roman"/>
          <w:sz w:val="24"/>
          <w:szCs w:val="24"/>
        </w:rPr>
        <w:t xml:space="preserve">coccyx </w:t>
      </w:r>
    </w:p>
    <w:p w:rsidR="00FF1F7D" w:rsidRPr="00FF1F7D" w:rsidRDefault="00FF1F7D" w:rsidP="00FF1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F7D">
        <w:rPr>
          <w:rFonts w:ascii="Times New Roman" w:eastAsia="Times New Roman" w:hAnsi="Times New Roman" w:cs="Times New Roman"/>
          <w:sz w:val="24"/>
          <w:szCs w:val="24"/>
        </w:rPr>
        <w:t>In the legs (8):</w:t>
      </w:r>
    </w:p>
    <w:p w:rsidR="00FF1F7D" w:rsidRPr="00FF1F7D" w:rsidRDefault="00FF1F7D" w:rsidP="00FF1F7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F7D">
        <w:rPr>
          <w:rFonts w:ascii="Times New Roman" w:eastAsia="Times New Roman" w:hAnsi="Times New Roman" w:cs="Times New Roman"/>
          <w:b/>
          <w:bCs/>
          <w:sz w:val="24"/>
          <w:szCs w:val="24"/>
        </w:rPr>
        <w:t>17.</w:t>
      </w:r>
      <w:r w:rsidRPr="00FF1F7D">
        <w:rPr>
          <w:rFonts w:ascii="Times New Roman" w:eastAsia="Times New Roman" w:hAnsi="Times New Roman" w:cs="Times New Roman"/>
          <w:sz w:val="24"/>
          <w:szCs w:val="24"/>
        </w:rPr>
        <w:t xml:space="preserve"> femur (2) </w:t>
      </w:r>
    </w:p>
    <w:p w:rsidR="00FF1F7D" w:rsidRPr="00FF1F7D" w:rsidRDefault="00FF1F7D" w:rsidP="00FF1F7D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F7D">
        <w:rPr>
          <w:rFonts w:ascii="Times New Roman" w:eastAsia="Times New Roman" w:hAnsi="Times New Roman" w:cs="Times New Roman"/>
          <w:b/>
          <w:bCs/>
          <w:sz w:val="24"/>
          <w:szCs w:val="24"/>
        </w:rPr>
        <w:t>22.</w:t>
      </w:r>
      <w:r w:rsidRPr="00FF1F7D">
        <w:rPr>
          <w:rFonts w:ascii="Times New Roman" w:eastAsia="Times New Roman" w:hAnsi="Times New Roman" w:cs="Times New Roman"/>
          <w:sz w:val="24"/>
          <w:szCs w:val="24"/>
        </w:rPr>
        <w:t xml:space="preserve"> greater trochanter of femur </w:t>
      </w:r>
    </w:p>
    <w:p w:rsidR="00FF1F7D" w:rsidRPr="00FF1F7D" w:rsidRDefault="00FF1F7D" w:rsidP="00FF1F7D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F7D">
        <w:rPr>
          <w:rFonts w:ascii="Times New Roman" w:eastAsia="Times New Roman" w:hAnsi="Times New Roman" w:cs="Times New Roman"/>
          <w:b/>
          <w:bCs/>
          <w:sz w:val="24"/>
          <w:szCs w:val="24"/>
        </w:rPr>
        <w:t>23.</w:t>
      </w:r>
      <w:r w:rsidRPr="00FF1F7D">
        <w:rPr>
          <w:rFonts w:ascii="Times New Roman" w:eastAsia="Times New Roman" w:hAnsi="Times New Roman" w:cs="Times New Roman"/>
          <w:sz w:val="24"/>
          <w:szCs w:val="24"/>
        </w:rPr>
        <w:t xml:space="preserve"> condyles of femur </w:t>
      </w:r>
    </w:p>
    <w:p w:rsidR="00FF1F7D" w:rsidRPr="00FF1F7D" w:rsidRDefault="00FF1F7D" w:rsidP="00FF1F7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F7D">
        <w:rPr>
          <w:rFonts w:ascii="Times New Roman" w:eastAsia="Times New Roman" w:hAnsi="Times New Roman" w:cs="Times New Roman"/>
          <w:b/>
          <w:bCs/>
          <w:sz w:val="24"/>
          <w:szCs w:val="24"/>
        </w:rPr>
        <w:t>19.</w:t>
      </w:r>
      <w:r w:rsidRPr="00FF1F7D">
        <w:rPr>
          <w:rFonts w:ascii="Times New Roman" w:eastAsia="Times New Roman" w:hAnsi="Times New Roman" w:cs="Times New Roman"/>
          <w:sz w:val="24"/>
          <w:szCs w:val="24"/>
        </w:rPr>
        <w:t xml:space="preserve"> patella (2) </w:t>
      </w:r>
    </w:p>
    <w:p w:rsidR="00FF1F7D" w:rsidRPr="00FF1F7D" w:rsidRDefault="00FF1F7D" w:rsidP="00FF1F7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F7D">
        <w:rPr>
          <w:rFonts w:ascii="Times New Roman" w:eastAsia="Times New Roman" w:hAnsi="Times New Roman" w:cs="Times New Roman"/>
          <w:b/>
          <w:bCs/>
          <w:sz w:val="24"/>
          <w:szCs w:val="24"/>
        </w:rPr>
        <w:t>20.</w:t>
      </w:r>
      <w:r w:rsidRPr="00FF1F7D">
        <w:rPr>
          <w:rFonts w:ascii="Times New Roman" w:eastAsia="Times New Roman" w:hAnsi="Times New Roman" w:cs="Times New Roman"/>
          <w:sz w:val="24"/>
          <w:szCs w:val="24"/>
        </w:rPr>
        <w:t xml:space="preserve"> tibia (2) </w:t>
      </w:r>
    </w:p>
    <w:p w:rsidR="00FF1F7D" w:rsidRPr="00FF1F7D" w:rsidRDefault="00FF1F7D" w:rsidP="00FF1F7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F7D">
        <w:rPr>
          <w:rFonts w:ascii="Times New Roman" w:eastAsia="Times New Roman" w:hAnsi="Times New Roman" w:cs="Times New Roman"/>
          <w:b/>
          <w:bCs/>
          <w:sz w:val="24"/>
          <w:szCs w:val="24"/>
        </w:rPr>
        <w:t>21.</w:t>
      </w:r>
      <w:r w:rsidRPr="00FF1F7D">
        <w:rPr>
          <w:rFonts w:ascii="Times New Roman" w:eastAsia="Times New Roman" w:hAnsi="Times New Roman" w:cs="Times New Roman"/>
          <w:sz w:val="24"/>
          <w:szCs w:val="24"/>
        </w:rPr>
        <w:t xml:space="preserve"> fibula (2)</w:t>
      </w:r>
    </w:p>
    <w:p w:rsidR="00FF1F7D" w:rsidRPr="00FF1F7D" w:rsidRDefault="00FF1F7D" w:rsidP="00FF1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F7D">
        <w:rPr>
          <w:rFonts w:ascii="Times New Roman" w:eastAsia="Times New Roman" w:hAnsi="Times New Roman" w:cs="Times New Roman"/>
          <w:sz w:val="24"/>
          <w:szCs w:val="24"/>
        </w:rPr>
        <w:t>In the feet (52):</w:t>
      </w:r>
    </w:p>
    <w:p w:rsidR="00FF1F7D" w:rsidRPr="00FF1F7D" w:rsidRDefault="00FF1F7D" w:rsidP="00FF1F7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F7D">
        <w:rPr>
          <w:rFonts w:ascii="Times New Roman" w:eastAsia="Times New Roman" w:hAnsi="Times New Roman" w:cs="Times New Roman"/>
          <w:sz w:val="24"/>
          <w:szCs w:val="24"/>
        </w:rPr>
        <w:t xml:space="preserve">Ankle (tarsal) bones: </w:t>
      </w:r>
    </w:p>
    <w:p w:rsidR="00FF1F7D" w:rsidRPr="00FF1F7D" w:rsidRDefault="00FF1F7D" w:rsidP="00FF1F7D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F7D">
        <w:rPr>
          <w:rFonts w:ascii="Times New Roman" w:eastAsia="Times New Roman" w:hAnsi="Times New Roman" w:cs="Times New Roman"/>
          <w:sz w:val="24"/>
          <w:szCs w:val="24"/>
        </w:rPr>
        <w:t xml:space="preserve">calcaneus (heel bone) (2) </w:t>
      </w:r>
    </w:p>
    <w:p w:rsidR="00FF1F7D" w:rsidRPr="00FF1F7D" w:rsidRDefault="00FF1F7D" w:rsidP="00FF1F7D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F7D">
        <w:rPr>
          <w:rFonts w:ascii="Times New Roman" w:eastAsia="Times New Roman" w:hAnsi="Times New Roman" w:cs="Times New Roman"/>
          <w:sz w:val="24"/>
          <w:szCs w:val="24"/>
        </w:rPr>
        <w:t xml:space="preserve">talus (2) </w:t>
      </w:r>
    </w:p>
    <w:p w:rsidR="00FF1F7D" w:rsidRPr="00FF1F7D" w:rsidRDefault="00FF1F7D" w:rsidP="00FF1F7D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1F7D">
        <w:rPr>
          <w:rFonts w:ascii="Times New Roman" w:eastAsia="Times New Roman" w:hAnsi="Times New Roman" w:cs="Times New Roman"/>
          <w:sz w:val="24"/>
          <w:szCs w:val="24"/>
        </w:rPr>
        <w:t>navicular</w:t>
      </w:r>
      <w:proofErr w:type="spellEnd"/>
      <w:r w:rsidRPr="00FF1F7D">
        <w:rPr>
          <w:rFonts w:ascii="Times New Roman" w:eastAsia="Times New Roman" w:hAnsi="Times New Roman" w:cs="Times New Roman"/>
          <w:sz w:val="24"/>
          <w:szCs w:val="24"/>
        </w:rPr>
        <w:t xml:space="preserve"> bone (2) </w:t>
      </w:r>
    </w:p>
    <w:p w:rsidR="00FF1F7D" w:rsidRPr="00FF1F7D" w:rsidRDefault="00FF1F7D" w:rsidP="00FF1F7D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F7D">
        <w:rPr>
          <w:rFonts w:ascii="Times New Roman" w:eastAsia="Times New Roman" w:hAnsi="Times New Roman" w:cs="Times New Roman"/>
          <w:sz w:val="24"/>
          <w:szCs w:val="24"/>
        </w:rPr>
        <w:t xml:space="preserve">medial cuneiform bone (2) </w:t>
      </w:r>
    </w:p>
    <w:p w:rsidR="00FF1F7D" w:rsidRPr="00FF1F7D" w:rsidRDefault="00FF1F7D" w:rsidP="00FF1F7D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F7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intermediate cuneiform bone (2) </w:t>
      </w:r>
    </w:p>
    <w:p w:rsidR="00FF1F7D" w:rsidRPr="00FF1F7D" w:rsidRDefault="00FF1F7D" w:rsidP="00FF1F7D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F7D">
        <w:rPr>
          <w:rFonts w:ascii="Times New Roman" w:eastAsia="Times New Roman" w:hAnsi="Times New Roman" w:cs="Times New Roman"/>
          <w:sz w:val="24"/>
          <w:szCs w:val="24"/>
        </w:rPr>
        <w:t xml:space="preserve">lateral cuneiform bone (2) </w:t>
      </w:r>
    </w:p>
    <w:p w:rsidR="00FF1F7D" w:rsidRPr="00FF1F7D" w:rsidRDefault="00FF1F7D" w:rsidP="00FF1F7D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F7D">
        <w:rPr>
          <w:rFonts w:ascii="Times New Roman" w:eastAsia="Times New Roman" w:hAnsi="Times New Roman" w:cs="Times New Roman"/>
          <w:sz w:val="24"/>
          <w:szCs w:val="24"/>
        </w:rPr>
        <w:t xml:space="preserve">cuboidal bone (2) </w:t>
      </w:r>
    </w:p>
    <w:p w:rsidR="00FF1F7D" w:rsidRPr="00FF1F7D" w:rsidRDefault="00FF1F7D" w:rsidP="00FF1F7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F7D">
        <w:rPr>
          <w:rFonts w:ascii="Times New Roman" w:eastAsia="Times New Roman" w:hAnsi="Times New Roman" w:cs="Times New Roman"/>
          <w:sz w:val="24"/>
          <w:szCs w:val="24"/>
        </w:rPr>
        <w:t xml:space="preserve">Instep bones: </w:t>
      </w:r>
    </w:p>
    <w:p w:rsidR="00FF1F7D" w:rsidRPr="00FF1F7D" w:rsidRDefault="00FF1F7D" w:rsidP="00FF1F7D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F7D">
        <w:rPr>
          <w:rFonts w:ascii="Times New Roman" w:eastAsia="Times New Roman" w:hAnsi="Times New Roman" w:cs="Times New Roman"/>
          <w:sz w:val="24"/>
          <w:szCs w:val="24"/>
        </w:rPr>
        <w:t xml:space="preserve">metatarsal bone (5 × 2) </w:t>
      </w:r>
    </w:p>
    <w:p w:rsidR="00FF1F7D" w:rsidRPr="00FF1F7D" w:rsidRDefault="00FF1F7D" w:rsidP="00FF1F7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F7D">
        <w:rPr>
          <w:rFonts w:ascii="Times New Roman" w:eastAsia="Times New Roman" w:hAnsi="Times New Roman" w:cs="Times New Roman"/>
          <w:sz w:val="24"/>
          <w:szCs w:val="24"/>
        </w:rPr>
        <w:t xml:space="preserve">Toe bones: </w:t>
      </w:r>
    </w:p>
    <w:p w:rsidR="00FF1F7D" w:rsidRPr="00FF1F7D" w:rsidRDefault="00FF1F7D" w:rsidP="00FF1F7D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F7D">
        <w:rPr>
          <w:rFonts w:ascii="Times New Roman" w:eastAsia="Times New Roman" w:hAnsi="Times New Roman" w:cs="Times New Roman"/>
          <w:sz w:val="24"/>
          <w:szCs w:val="24"/>
        </w:rPr>
        <w:t xml:space="preserve">proximal phalanges (5 × 2) </w:t>
      </w:r>
    </w:p>
    <w:p w:rsidR="00FF1F7D" w:rsidRPr="00FF1F7D" w:rsidRDefault="00FF1F7D" w:rsidP="00FF1F7D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F7D">
        <w:rPr>
          <w:rFonts w:ascii="Times New Roman" w:eastAsia="Times New Roman" w:hAnsi="Times New Roman" w:cs="Times New Roman"/>
          <w:sz w:val="24"/>
          <w:szCs w:val="24"/>
        </w:rPr>
        <w:t xml:space="preserve">intermediate phalanges (4 × 2) </w:t>
      </w:r>
    </w:p>
    <w:p w:rsidR="00FF1F7D" w:rsidRPr="00FF1F7D" w:rsidRDefault="00FF1F7D" w:rsidP="00FF1F7D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F7D">
        <w:rPr>
          <w:rFonts w:ascii="Times New Roman" w:eastAsia="Times New Roman" w:hAnsi="Times New Roman" w:cs="Times New Roman"/>
          <w:sz w:val="24"/>
          <w:szCs w:val="24"/>
        </w:rPr>
        <w:t xml:space="preserve">distal phalanges (5 × 2) </w:t>
      </w:r>
    </w:p>
    <w:p w:rsidR="00FF1F7D" w:rsidRPr="00FF1F7D" w:rsidRDefault="00FF1F7D" w:rsidP="00FF1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F7D">
        <w:rPr>
          <w:rFonts w:ascii="Times New Roman" w:eastAsia="Times New Roman" w:hAnsi="Times New Roman" w:cs="Times New Roman"/>
          <w:sz w:val="24"/>
          <w:szCs w:val="24"/>
        </w:rPr>
        <w:t>The infant skeleton has the following bones in addition to those above:</w:t>
      </w:r>
    </w:p>
    <w:p w:rsidR="00FF1F7D" w:rsidRPr="00FF1F7D" w:rsidRDefault="00FF1F7D" w:rsidP="00FF1F7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F7D">
        <w:rPr>
          <w:rFonts w:ascii="Times New Roman" w:eastAsia="Times New Roman" w:hAnsi="Times New Roman" w:cs="Times New Roman"/>
          <w:sz w:val="24"/>
          <w:szCs w:val="24"/>
        </w:rPr>
        <w:t xml:space="preserve">sacral vertebrae (4 or 5), which fuse in adults to form the sacrum </w:t>
      </w:r>
    </w:p>
    <w:p w:rsidR="00FF1F7D" w:rsidRPr="00FF1F7D" w:rsidRDefault="00FF1F7D" w:rsidP="00FF1F7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F7D">
        <w:rPr>
          <w:rFonts w:ascii="Times New Roman" w:eastAsia="Times New Roman" w:hAnsi="Times New Roman" w:cs="Times New Roman"/>
          <w:sz w:val="24"/>
          <w:szCs w:val="24"/>
        </w:rPr>
        <w:t xml:space="preserve">coccygeal vertebrae (3 to 5), which fuse in adults to form the coccyx </w:t>
      </w:r>
    </w:p>
    <w:p w:rsidR="00FF1F7D" w:rsidRPr="00FF1F7D" w:rsidRDefault="00FF1F7D" w:rsidP="00FF1F7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F7D">
        <w:rPr>
          <w:rFonts w:ascii="Times New Roman" w:eastAsia="Times New Roman" w:hAnsi="Times New Roman" w:cs="Times New Roman"/>
          <w:sz w:val="24"/>
          <w:szCs w:val="24"/>
        </w:rPr>
        <w:t xml:space="preserve">ilium, ischium and pubis, which fuse in adults to form the pelvic girdle </w:t>
      </w:r>
    </w:p>
    <w:p w:rsidR="00DC23A4" w:rsidRDefault="00DC23A4"/>
    <w:sectPr w:rsidR="00DC2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C5C"/>
    <w:multiLevelType w:val="multilevel"/>
    <w:tmpl w:val="54DA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920616"/>
    <w:multiLevelType w:val="multilevel"/>
    <w:tmpl w:val="4072D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F141F"/>
    <w:multiLevelType w:val="multilevel"/>
    <w:tmpl w:val="1D74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C21F4C"/>
    <w:multiLevelType w:val="multilevel"/>
    <w:tmpl w:val="B394B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E1484F"/>
    <w:multiLevelType w:val="multilevel"/>
    <w:tmpl w:val="AA5A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A0E1E9D"/>
    <w:multiLevelType w:val="multilevel"/>
    <w:tmpl w:val="41CA7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4E0044C"/>
    <w:multiLevelType w:val="multilevel"/>
    <w:tmpl w:val="240E8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ADF1D00"/>
    <w:multiLevelType w:val="multilevel"/>
    <w:tmpl w:val="97C4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418516A"/>
    <w:multiLevelType w:val="multilevel"/>
    <w:tmpl w:val="1BEE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DB45092"/>
    <w:multiLevelType w:val="multilevel"/>
    <w:tmpl w:val="62FE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9C251A6"/>
    <w:multiLevelType w:val="multilevel"/>
    <w:tmpl w:val="1A3A6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DBF5870"/>
    <w:multiLevelType w:val="multilevel"/>
    <w:tmpl w:val="3096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5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7D"/>
    <w:rsid w:val="00DC23A4"/>
    <w:rsid w:val="00FF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1F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1F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F1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1F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1F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F1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1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2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2014-02-05T21:02:00Z</dcterms:created>
  <dcterms:modified xsi:type="dcterms:W3CDTF">2014-02-05T21:08:00Z</dcterms:modified>
</cp:coreProperties>
</file>